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D1" w:rsidRDefault="00E074D1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E074D1" w:rsidRDefault="00AE251D">
      <w:pPr>
        <w:spacing w:after="0" w:line="240" w:lineRule="auto"/>
        <w:jc w:val="center"/>
      </w:pPr>
      <w:r>
        <w:rPr>
          <w:noProof/>
          <w:lang w:eastAsia="it-IT"/>
        </w:rPr>
        <w:drawing>
          <wp:anchor distT="0" distB="0" distL="107950" distR="107950" simplePos="0" relativeHeight="251661312" behindDoc="1" locked="0" layoutInCell="1" allowOverlap="1">
            <wp:simplePos x="0" y="0"/>
            <wp:positionH relativeFrom="margin">
              <wp:posOffset>-167640</wp:posOffset>
            </wp:positionH>
            <wp:positionV relativeFrom="page">
              <wp:posOffset>1800225</wp:posOffset>
            </wp:positionV>
            <wp:extent cx="1685925" cy="1143000"/>
            <wp:effectExtent l="0" t="0" r="9525" b="0"/>
            <wp:wrapNone/>
            <wp:docPr id="56" name="Immagine 56" descr="C:\Users\Presidenza\Desktop\Nuovo_Logo_XQUZudd.max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magine 56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5575935</wp:posOffset>
            </wp:positionH>
            <wp:positionV relativeFrom="margin">
              <wp:posOffset>-1589405</wp:posOffset>
            </wp:positionV>
            <wp:extent cx="676275" cy="723900"/>
            <wp:effectExtent l="0" t="0" r="9525" b="0"/>
            <wp:wrapSquare wrapText="bothSides"/>
            <wp:docPr id="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tab w:relativeTo="margin" w:alignment="center" w:leader="none"/>
      </w:r>
      <w:r>
        <w:t xml:space="preserve">      </w:t>
      </w:r>
      <w:r>
        <w:ptab w:relativeTo="margin" w:alignment="right" w:leader="none"/>
      </w:r>
    </w:p>
    <w:p w:rsidR="00E074D1" w:rsidRDefault="00AE251D">
      <w:pPr>
        <w:pStyle w:val="Intestazione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5300980</wp:posOffset>
            </wp:positionH>
            <wp:positionV relativeFrom="margin">
              <wp:posOffset>1401445</wp:posOffset>
            </wp:positionV>
            <wp:extent cx="676275" cy="723900"/>
            <wp:effectExtent l="0" t="0" r="9525" b="0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4D1" w:rsidRDefault="00E074D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074D1" w:rsidRDefault="00E074D1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074D1" w:rsidRDefault="00AE251D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sz w:val="20"/>
          <w:szCs w:val="20"/>
          <w:lang w:eastAsia="it-IT"/>
        </w:rPr>
        <w:tab/>
      </w:r>
    </w:p>
    <w:p w:rsidR="00E074D1" w:rsidRDefault="00E074D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074D1" w:rsidRDefault="00E074D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074D1" w:rsidRDefault="00AE251D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  <w:lang w:eastAsia="it-IT"/>
        </w:rPr>
      </w:pPr>
      <w:r>
        <w:rPr>
          <w:rStyle w:val="site-kicker"/>
          <w:rFonts w:ascii="Verdana" w:hAnsi="Verdana"/>
          <w:b/>
        </w:rPr>
        <w:t>Istituto Tecnico Turistico-Liceo Linguistico-Liceo delle Scienze Umane</w:t>
      </w:r>
      <w:r>
        <w:rPr>
          <w:rFonts w:ascii="Verdana" w:eastAsia="Verdana" w:hAnsi="Verdana" w:cs="Verdana"/>
          <w:b/>
          <w:sz w:val="28"/>
          <w:szCs w:val="28"/>
          <w:lang w:eastAsia="it-IT"/>
        </w:rPr>
        <w:t xml:space="preserve"> </w:t>
      </w:r>
    </w:p>
    <w:p w:rsidR="00E074D1" w:rsidRDefault="00AE251D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28"/>
          <w:szCs w:val="28"/>
          <w:lang w:eastAsia="it-IT"/>
        </w:rPr>
      </w:pPr>
      <w:r>
        <w:rPr>
          <w:rFonts w:ascii="Verdana" w:eastAsia="Verdana" w:hAnsi="Verdana" w:cs="Verdana"/>
          <w:b/>
          <w:sz w:val="28"/>
          <w:szCs w:val="28"/>
          <w:lang w:eastAsia="it-IT"/>
        </w:rPr>
        <w:t>“PIER PAOLO PASOLINI”</w:t>
      </w:r>
    </w:p>
    <w:p w:rsidR="00E074D1" w:rsidRDefault="00AE251D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sz w:val="14"/>
          <w:szCs w:val="14"/>
          <w:lang w:eastAsia="it-IT"/>
        </w:rPr>
        <w:t>20134 MILANO – Via L. Bistolfi, 15 – Tel 02.2104001</w:t>
      </w:r>
    </w:p>
    <w:p w:rsidR="00E074D1" w:rsidRDefault="00AE251D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sz w:val="14"/>
          <w:szCs w:val="14"/>
          <w:lang w:eastAsia="it-IT"/>
        </w:rPr>
        <w:t>e-mail: mitn02000x@istruzione.it</w:t>
      </w:r>
    </w:p>
    <w:p w:rsidR="00E074D1" w:rsidRDefault="00AE251D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sz w:val="14"/>
          <w:szCs w:val="14"/>
          <w:lang w:eastAsia="it-IT"/>
        </w:rPr>
        <w:t>Cod. Fisc. 80132210156 Cod. Mecc. MITN02000X</w:t>
      </w:r>
    </w:p>
    <w:p w:rsidR="00E074D1" w:rsidRDefault="00AE251D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color w:val="0000FF"/>
          <w:sz w:val="14"/>
          <w:szCs w:val="14"/>
          <w:u w:val="single"/>
          <w:lang w:eastAsia="it-IT"/>
        </w:rPr>
        <w:t>itspasolini.edu.it</w:t>
      </w:r>
    </w:p>
    <w:p w:rsidR="00E074D1" w:rsidRDefault="00AE251D">
      <w:pPr>
        <w:widowControl w:val="0"/>
        <w:autoSpaceDE w:val="0"/>
        <w:autoSpaceDN w:val="0"/>
        <w:spacing w:after="0" w:line="240" w:lineRule="auto"/>
        <w:ind w:left="965"/>
        <w:rPr>
          <w:rFonts w:ascii="Times New Roman" w:eastAsia="Calibri" w:hAnsi="Calibri" w:cs="Calibri"/>
          <w:sz w:val="20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99150" cy="829945"/>
            <wp:effectExtent l="0" t="0" r="6350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4D1" w:rsidRDefault="00E074D1">
      <w:pPr>
        <w:spacing w:line="276" w:lineRule="auto"/>
        <w:jc w:val="center"/>
        <w:rPr>
          <w:rFonts w:ascii="Arial" w:eastAsia="Verdana" w:hAnsi="Arial" w:cs="Arial"/>
          <w:b/>
          <w:color w:val="0000FF"/>
          <w:sz w:val="10"/>
          <w:szCs w:val="10"/>
          <w:u w:val="single"/>
        </w:rPr>
      </w:pPr>
    </w:p>
    <w:p w:rsidR="00E074D1" w:rsidRDefault="00AE251D">
      <w:pPr>
        <w:widowControl w:val="0"/>
        <w:autoSpaceDE w:val="0"/>
        <w:autoSpaceDN w:val="0"/>
        <w:spacing w:before="17" w:after="0" w:line="242" w:lineRule="auto"/>
        <w:ind w:left="4956" w:right="-1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AL DIRIGENTE SCOLASTICO</w:t>
      </w:r>
      <w:r>
        <w:rPr>
          <w:rFonts w:ascii="Arial" w:eastAsia="Microsoft Sans Serif" w:hAnsi="Arial" w:cs="Arial"/>
          <w:spacing w:val="1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dell’ITT/LICEO</w:t>
      </w:r>
      <w:r>
        <w:rPr>
          <w:rFonts w:ascii="Arial" w:eastAsia="Microsoft Sans Serif" w:hAnsi="Arial" w:cs="Arial"/>
          <w:spacing w:val="-12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LINGUISTICO</w:t>
      </w:r>
      <w:r>
        <w:rPr>
          <w:rFonts w:ascii="Arial" w:eastAsia="Microsoft Sans Serif" w:hAnsi="Arial" w:cs="Arial"/>
          <w:spacing w:val="-3"/>
          <w:sz w:val="20"/>
          <w:szCs w:val="20"/>
        </w:rPr>
        <w:t>/LICEO SCIENZE UMANE</w:t>
      </w:r>
      <w:r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E074D1" w:rsidRDefault="00AE251D">
      <w:pPr>
        <w:widowControl w:val="0"/>
        <w:autoSpaceDE w:val="0"/>
        <w:autoSpaceDN w:val="0"/>
        <w:spacing w:after="0" w:line="245" w:lineRule="exact"/>
        <w:ind w:left="4248" w:firstLine="708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Pasolini</w:t>
      </w:r>
      <w:r>
        <w:rPr>
          <w:rFonts w:ascii="Arial" w:eastAsia="Microsoft Sans Serif" w:hAnsi="Arial" w:cs="Arial"/>
          <w:spacing w:val="-11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di</w:t>
      </w:r>
      <w:r>
        <w:rPr>
          <w:rFonts w:ascii="Arial" w:eastAsia="Microsoft Sans Serif" w:hAnsi="Arial" w:cs="Arial"/>
          <w:spacing w:val="-8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 xml:space="preserve">Milano  </w:t>
      </w:r>
    </w:p>
    <w:p w:rsidR="00E074D1" w:rsidRDefault="00AE251D">
      <w:pPr>
        <w:widowControl w:val="0"/>
        <w:autoSpaceDE w:val="0"/>
        <w:autoSpaceDN w:val="0"/>
        <w:spacing w:before="26" w:after="0" w:line="240" w:lineRule="auto"/>
        <w:ind w:left="4248" w:firstLine="708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Via</w:t>
      </w:r>
      <w:r>
        <w:rPr>
          <w:rFonts w:ascii="Arial" w:eastAsia="Microsoft Sans Serif" w:hAnsi="Arial" w:cs="Arial"/>
          <w:spacing w:val="-13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Leonardo</w:t>
      </w:r>
      <w:r>
        <w:rPr>
          <w:rFonts w:ascii="Arial" w:eastAsia="Microsoft Sans Serif" w:hAnsi="Arial" w:cs="Arial"/>
          <w:spacing w:val="-9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>Bistolfi,15</w:t>
      </w:r>
      <w:r>
        <w:rPr>
          <w:rFonts w:ascii="Arial" w:eastAsia="Microsoft Sans Serif" w:hAnsi="Arial" w:cs="Arial"/>
          <w:spacing w:val="2"/>
          <w:sz w:val="20"/>
          <w:szCs w:val="20"/>
        </w:rPr>
        <w:t xml:space="preserve"> </w:t>
      </w:r>
      <w:r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E074D1" w:rsidRDefault="00E074D1">
      <w:pPr>
        <w:spacing w:line="276" w:lineRule="auto"/>
        <w:jc w:val="both"/>
        <w:rPr>
          <w:rFonts w:ascii="Arial" w:eastAsia="Verdana" w:hAnsi="Arial" w:cs="Arial"/>
          <w:b/>
          <w:color w:val="0000FF"/>
          <w:sz w:val="10"/>
          <w:szCs w:val="10"/>
          <w:u w:val="single"/>
        </w:rPr>
      </w:pPr>
    </w:p>
    <w:p w:rsidR="00E074D1" w:rsidRDefault="00E074D1">
      <w:pPr>
        <w:spacing w:line="276" w:lineRule="auto"/>
        <w:jc w:val="center"/>
        <w:rPr>
          <w:rFonts w:ascii="Arial" w:eastAsia="Verdana" w:hAnsi="Arial" w:cs="Arial"/>
          <w:sz w:val="10"/>
          <w:szCs w:val="10"/>
        </w:rPr>
      </w:pPr>
    </w:p>
    <w:p w:rsidR="00E074D1" w:rsidRDefault="00E074D1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:rsidR="00E074D1" w:rsidRDefault="00AE251D">
      <w:pPr>
        <w:widowControl w:val="0"/>
        <w:autoSpaceDE w:val="0"/>
        <w:autoSpaceDN w:val="0"/>
        <w:spacing w:before="93" w:after="0" w:line="252" w:lineRule="auto"/>
        <w:ind w:right="-1"/>
        <w:outlineLvl w:val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pacing w:val="-1"/>
        </w:rPr>
        <w:t xml:space="preserve">SCHEDA DI AUTOVALUTAZIONE PER LA </w:t>
      </w:r>
      <w:r>
        <w:rPr>
          <w:rFonts w:ascii="Arial" w:eastAsia="Arial" w:hAnsi="Arial" w:cs="Arial"/>
          <w:bCs/>
          <w:spacing w:val="-21"/>
        </w:rPr>
        <w:t xml:space="preserve"> </w:t>
      </w:r>
      <w:r>
        <w:rPr>
          <w:rFonts w:ascii="Arial" w:eastAsia="Arial" w:hAnsi="Arial" w:cs="Arial"/>
          <w:bCs/>
        </w:rPr>
        <w:t>SELEZIONE</w:t>
      </w:r>
      <w:r>
        <w:rPr>
          <w:rFonts w:ascii="Arial" w:eastAsia="Arial" w:hAnsi="Arial" w:cs="Arial"/>
          <w:bCs/>
          <w:spacing w:val="1"/>
        </w:rPr>
        <w:t xml:space="preserve"> </w:t>
      </w:r>
      <w:r>
        <w:rPr>
          <w:rFonts w:ascii="Arial" w:eastAsia="Arial" w:hAnsi="Arial" w:cs="Arial"/>
          <w:bCs/>
        </w:rPr>
        <w:t>DI</w:t>
      </w:r>
      <w:r>
        <w:rPr>
          <w:rFonts w:ascii="Arial" w:eastAsia="Arial" w:hAnsi="Arial" w:cs="Arial"/>
          <w:bCs/>
          <w:spacing w:val="9"/>
        </w:rPr>
        <w:t xml:space="preserve"> </w:t>
      </w:r>
      <w:r>
        <w:rPr>
          <w:rFonts w:ascii="Arial" w:eastAsia="Arial" w:hAnsi="Arial" w:cs="Arial"/>
          <w:bCs/>
        </w:rPr>
        <w:t>Tutor</w:t>
      </w:r>
    </w:p>
    <w:p w:rsidR="00E074D1" w:rsidRDefault="00E074D1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20"/>
          <w:szCs w:val="20"/>
        </w:rPr>
      </w:pPr>
    </w:p>
    <w:p w:rsidR="00E074D1" w:rsidRDefault="00E074D1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E074D1" w:rsidRDefault="00AE251D">
      <w:pPr>
        <w:spacing w:after="0" w:line="240" w:lineRule="auto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Fondi Strutturali Europei – Programma Operativo Nazionale “Per la scuola, competenze e </w:t>
      </w:r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ambienti per l’apprendimento” 2014-2020. Asse I – Istruzione – Fondo Sociale Europeo (FSE). Asse I – Istruzione – Obiettivi Specifici 10.2 e 10.6 – Azioni 10.2.2A e 10</w:t>
      </w:r>
      <w:r>
        <w:rPr>
          <w:rFonts w:ascii="Arial" w:eastAsia="Times New Roman" w:hAnsi="Arial" w:cs="Arial"/>
          <w:color w:val="000000"/>
          <w:lang w:eastAsia="it-IT"/>
        </w:rPr>
        <w:t xml:space="preserve">.6.6B– Avviso pubblico prot. n. 25532 del 23/02/2024 –Percorsi formativi di lingua straniera e percorsi per </w:t>
      </w:r>
      <w:r>
        <w:rPr>
          <w:rFonts w:ascii="Arial" w:hAnsi="Arial" w:cs="Arial"/>
          <w:color w:val="000000"/>
        </w:rPr>
        <w:t>le competenze trasversali e per l’orientamento (PCTO) all’estero</w:t>
      </w:r>
    </w:p>
    <w:p w:rsidR="00E074D1" w:rsidRDefault="00E074D1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E074D1" w:rsidRDefault="00E074D1">
      <w:pPr>
        <w:widowControl w:val="0"/>
        <w:autoSpaceDE w:val="0"/>
        <w:autoSpaceDN w:val="0"/>
        <w:spacing w:before="198" w:after="0" w:line="244" w:lineRule="auto"/>
        <w:ind w:right="2737"/>
        <w:rPr>
          <w:rFonts w:ascii="Arial" w:eastAsia="Microsoft Sans Serif" w:hAnsi="Arial" w:cs="Arial"/>
          <w:sz w:val="20"/>
          <w:szCs w:val="20"/>
        </w:rPr>
      </w:pPr>
    </w:p>
    <w:p w:rsidR="00E074D1" w:rsidRDefault="00AE251D">
      <w:pPr>
        <w:spacing w:after="0" w:line="240" w:lineRule="auto"/>
        <w:jc w:val="both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Times New Roman" w:hAnsi="Arial" w:cs="Arial"/>
          <w:lang w:eastAsia="it-IT"/>
        </w:rPr>
        <w:t>LEARNING BY DOING</w:t>
      </w:r>
      <w:r w:rsidRPr="00AE251D">
        <w:rPr>
          <w:rFonts w:ascii="Arial" w:eastAsia="Times New Roman" w:hAnsi="Arial" w:cs="Arial"/>
          <w:lang w:eastAsia="it-IT"/>
        </w:rPr>
        <w:t xml:space="preserve">: </w:t>
      </w:r>
      <w:r>
        <w:rPr>
          <w:rFonts w:ascii="Arial" w:eastAsia="Times New Roman" w:hAnsi="Arial" w:cs="Arial"/>
          <w:lang w:eastAsia="it-IT"/>
        </w:rPr>
        <w:t>Percorso di PCTO a Madrid</w:t>
      </w:r>
      <w:r w:rsidRPr="00AE251D">
        <w:rPr>
          <w:rFonts w:ascii="Arial" w:eastAsia="Times New Roman" w:hAnsi="Arial" w:cs="Arial"/>
          <w:lang w:eastAsia="it-IT"/>
        </w:rPr>
        <w:t xml:space="preserve"> - </w:t>
      </w:r>
      <w:r>
        <w:rPr>
          <w:rFonts w:ascii="Arial" w:eastAsia="Times New Roman" w:hAnsi="Arial" w:cs="Arial"/>
          <w:lang w:eastAsia="it-IT"/>
        </w:rPr>
        <w:t xml:space="preserve"> Percorso di PCTO a Dublino</w:t>
      </w:r>
    </w:p>
    <w:p w:rsidR="00E074D1" w:rsidRDefault="00E074D1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eastAsia="Microsoft Sans Serif" w:hAnsi="Arial" w:cs="Arial"/>
          <w:sz w:val="20"/>
          <w:szCs w:val="20"/>
        </w:rPr>
      </w:pPr>
    </w:p>
    <w:p w:rsidR="00E074D1" w:rsidRDefault="00E074D1">
      <w:pPr>
        <w:pStyle w:val="Corpotesto"/>
        <w:spacing w:before="2"/>
        <w:rPr>
          <w:sz w:val="20"/>
        </w:rPr>
      </w:pPr>
    </w:p>
    <w:tbl>
      <w:tblPr>
        <w:tblW w:w="10209" w:type="dxa"/>
        <w:tblInd w:w="2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1380"/>
        <w:gridCol w:w="1096"/>
        <w:gridCol w:w="1096"/>
      </w:tblGrid>
      <w:tr w:rsidR="00AE251D" w:rsidTr="00AE251D">
        <w:trPr>
          <w:trHeight w:val="345"/>
        </w:trPr>
        <w:tc>
          <w:tcPr>
            <w:tcW w:w="8017" w:type="dxa"/>
            <w:gridSpan w:val="2"/>
          </w:tcPr>
          <w:p w:rsidR="00AE251D" w:rsidRDefault="00AE251D" w:rsidP="00AE251D">
            <w:pPr>
              <w:pStyle w:val="TableParagraph"/>
            </w:pPr>
            <w:r>
              <w:t>TITOLI</w:t>
            </w:r>
            <w:r>
              <w:rPr>
                <w:spacing w:val="-5"/>
              </w:rPr>
              <w:t xml:space="preserve"> </w:t>
            </w:r>
            <w:r>
              <w:t>CULTURALI</w:t>
            </w:r>
            <w:r>
              <w:rPr>
                <w:spacing w:val="-5"/>
              </w:rPr>
              <w:t xml:space="preserve"> </w:t>
            </w:r>
            <w:r>
              <w:t>(max</w:t>
            </w:r>
            <w:r>
              <w:rPr>
                <w:spacing w:val="-6"/>
              </w:rPr>
              <w:t xml:space="preserve"> </w:t>
            </w:r>
            <w:r>
              <w:t>50</w:t>
            </w:r>
            <w:r>
              <w:rPr>
                <w:spacing w:val="-6"/>
              </w:rPr>
              <w:t xml:space="preserve"> </w:t>
            </w:r>
            <w:r>
              <w:t>punti)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  <w:r>
              <w:t xml:space="preserve">Riservato al candidato 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  <w:r>
              <w:t>Riservato all’amministrazione</w:t>
            </w:r>
          </w:p>
        </w:tc>
      </w:tr>
      <w:tr w:rsidR="00AE251D" w:rsidTr="00AE251D">
        <w:trPr>
          <w:trHeight w:val="1082"/>
        </w:trPr>
        <w:tc>
          <w:tcPr>
            <w:tcW w:w="6637" w:type="dxa"/>
          </w:tcPr>
          <w:p w:rsidR="00AE251D" w:rsidRDefault="00AE251D" w:rsidP="00AE251D">
            <w:pPr>
              <w:pStyle w:val="TableParagraph"/>
            </w:pP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Laurea:</w:t>
            </w:r>
          </w:p>
          <w:p w:rsidR="00AE251D" w:rsidRDefault="00AE251D" w:rsidP="00AE251D">
            <w:pPr>
              <w:pStyle w:val="TableParagraph"/>
              <w:numPr>
                <w:ilvl w:val="0"/>
                <w:numId w:val="1"/>
              </w:numPr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votazione</w:t>
            </w:r>
            <w:r>
              <w:rPr>
                <w:spacing w:val="-5"/>
              </w:rPr>
              <w:t xml:space="preserve"> </w:t>
            </w:r>
            <w:r>
              <w:t>fino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90/110: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-9"/>
              </w:rPr>
              <w:t xml:space="preserve"> </w:t>
            </w:r>
            <w:r>
              <w:t>20</w:t>
            </w:r>
          </w:p>
          <w:p w:rsidR="00AE251D" w:rsidRDefault="00AE251D" w:rsidP="00AE251D">
            <w:pPr>
              <w:pStyle w:val="TableParagraph"/>
              <w:numPr>
                <w:ilvl w:val="0"/>
                <w:numId w:val="1"/>
              </w:numPr>
            </w:pPr>
            <w:r>
              <w:rPr>
                <w:w w:val="95"/>
              </w:rPr>
              <w:t>da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91/110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110/110: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25</w:t>
            </w:r>
          </w:p>
          <w:p w:rsidR="00AE251D" w:rsidRDefault="00AE251D" w:rsidP="00AE251D">
            <w:pPr>
              <w:pStyle w:val="TableParagraph"/>
              <w:numPr>
                <w:ilvl w:val="0"/>
                <w:numId w:val="1"/>
              </w:numPr>
            </w:pPr>
            <w:r>
              <w:t>titolo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conseguito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lode:</w:t>
            </w:r>
            <w:r>
              <w:rPr>
                <w:spacing w:val="-5"/>
              </w:rPr>
              <w:t xml:space="preserve"> </w:t>
            </w:r>
            <w:r>
              <w:t>ulteriori</w:t>
            </w:r>
            <w:r>
              <w:rPr>
                <w:spacing w:val="-3"/>
              </w:rPr>
              <w:t xml:space="preserve"> </w:t>
            </w:r>
            <w:r>
              <w:t>punti</w:t>
            </w:r>
            <w:r>
              <w:rPr>
                <w:spacing w:val="-10"/>
              </w:rPr>
              <w:t xml:space="preserve"> </w:t>
            </w:r>
            <w:r>
              <w:t>5</w:t>
            </w:r>
          </w:p>
        </w:tc>
        <w:tc>
          <w:tcPr>
            <w:tcW w:w="1380" w:type="dxa"/>
          </w:tcPr>
          <w:p w:rsidR="00AE251D" w:rsidRDefault="00AE251D" w:rsidP="00AE251D">
            <w:pPr>
              <w:pStyle w:val="TableParagraph"/>
            </w:pPr>
            <w:r>
              <w:t>Max 30</w:t>
            </w:r>
            <w:r>
              <w:rPr>
                <w:spacing w:val="-2"/>
              </w:rPr>
              <w:t xml:space="preserve"> pu</w:t>
            </w:r>
            <w:r>
              <w:t>nti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</w:tr>
      <w:tr w:rsidR="00AE251D" w:rsidTr="00AE251D">
        <w:trPr>
          <w:trHeight w:val="595"/>
        </w:trPr>
        <w:tc>
          <w:tcPr>
            <w:tcW w:w="6637" w:type="dxa"/>
          </w:tcPr>
          <w:p w:rsidR="00AE251D" w:rsidRDefault="00AE251D" w:rsidP="00AE251D">
            <w:pPr>
              <w:pStyle w:val="TableParagraph"/>
            </w:pPr>
            <w:r>
              <w:t>Certificazioni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specifiche</w:t>
            </w:r>
            <w:r>
              <w:rPr>
                <w:spacing w:val="-6"/>
              </w:rPr>
              <w:t xml:space="preserve"> </w:t>
            </w:r>
            <w:r>
              <w:t>ulteriori</w:t>
            </w:r>
            <w:r>
              <w:rPr>
                <w:spacing w:val="-4"/>
              </w:rPr>
              <w:t xml:space="preserve"> </w:t>
            </w:r>
            <w:r>
              <w:t>rispetto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titolo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accesso</w:t>
            </w:r>
            <w:r>
              <w:rPr>
                <w:spacing w:val="-5"/>
              </w:rPr>
              <w:t xml:space="preserve"> </w:t>
            </w:r>
            <w:r>
              <w:t>(es.</w:t>
            </w:r>
            <w:r>
              <w:rPr>
                <w:spacing w:val="-42"/>
              </w:rPr>
              <w:t xml:space="preserve"> </w:t>
            </w:r>
            <w:r>
              <w:t>ECDL, Certificazioni</w:t>
            </w:r>
            <w:r>
              <w:rPr>
                <w:spacing w:val="-1"/>
              </w:rPr>
              <w:t xml:space="preserve"> </w:t>
            </w:r>
            <w:r>
              <w:t xml:space="preserve">linguistiche </w:t>
            </w:r>
            <w:r>
              <w:rPr>
                <w:spacing w:val="-1"/>
              </w:rPr>
              <w:t xml:space="preserve"> </w:t>
            </w:r>
            <w:r>
              <w:t>ecc…):</w:t>
            </w:r>
            <w:r>
              <w:rPr>
                <w:spacing w:val="-1"/>
              </w:rPr>
              <w:t xml:space="preserve"> </w:t>
            </w:r>
            <w:r>
              <w:t>3 punti per</w:t>
            </w:r>
            <w:r>
              <w:rPr>
                <w:spacing w:val="2"/>
              </w:rPr>
              <w:t xml:space="preserve"> </w:t>
            </w:r>
            <w:r>
              <w:t>titolo</w:t>
            </w:r>
          </w:p>
        </w:tc>
        <w:tc>
          <w:tcPr>
            <w:tcW w:w="1380" w:type="dxa"/>
          </w:tcPr>
          <w:p w:rsidR="00AE251D" w:rsidRDefault="00AE251D" w:rsidP="00AE251D">
            <w:pPr>
              <w:pStyle w:val="TableParagraph"/>
            </w:pPr>
            <w:r>
              <w:t>Max 15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</w:tr>
      <w:tr w:rsidR="00AE251D" w:rsidTr="00AE251D">
        <w:trPr>
          <w:trHeight w:val="837"/>
        </w:trPr>
        <w:tc>
          <w:tcPr>
            <w:tcW w:w="6637" w:type="dxa"/>
          </w:tcPr>
          <w:p w:rsidR="00AE251D" w:rsidRDefault="00AE251D" w:rsidP="00AE251D">
            <w:pPr>
              <w:pStyle w:val="TableParagraph"/>
            </w:pPr>
            <w:r>
              <w:t>Attestati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partecipazione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formative</w:t>
            </w:r>
            <w:r>
              <w:rPr>
                <w:spacing w:val="1"/>
              </w:rPr>
              <w:t xml:space="preserve"> </w:t>
            </w:r>
            <w:r>
              <w:t>erogate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enti</w:t>
            </w:r>
            <w:r>
              <w:rPr>
                <w:spacing w:val="1"/>
              </w:rPr>
              <w:t xml:space="preserve"> </w:t>
            </w:r>
            <w:r>
              <w:t>accreditati</w:t>
            </w:r>
            <w:r>
              <w:rPr>
                <w:spacing w:val="1"/>
              </w:rPr>
              <w:t xml:space="preserve"> </w:t>
            </w:r>
            <w:r>
              <w:t>presso MIUR e inerenti l’incarico: 0,5 punti per titolo se inferiore a 10 h, 1 se</w:t>
            </w:r>
            <w:r>
              <w:rPr>
                <w:spacing w:val="1"/>
              </w:rPr>
              <w:t xml:space="preserve"> </w:t>
            </w:r>
            <w:r>
              <w:t>superiore</w:t>
            </w:r>
            <w:r>
              <w:rPr>
                <w:spacing w:val="-3"/>
              </w:rPr>
              <w:t xml:space="preserve"> </w:t>
            </w:r>
            <w:r>
              <w:t>a 10</w:t>
            </w:r>
            <w:r>
              <w:rPr>
                <w:spacing w:val="-1"/>
              </w:rPr>
              <w:t xml:space="preserve"> </w:t>
            </w:r>
            <w:r>
              <w:t>h</w:t>
            </w:r>
          </w:p>
        </w:tc>
        <w:tc>
          <w:tcPr>
            <w:tcW w:w="1380" w:type="dxa"/>
          </w:tcPr>
          <w:p w:rsidR="00AE251D" w:rsidRDefault="00AE251D" w:rsidP="00AE251D">
            <w:pPr>
              <w:pStyle w:val="TableParagraph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</w:tr>
      <w:tr w:rsidR="00AE251D" w:rsidTr="00AE251D">
        <w:trPr>
          <w:trHeight w:val="350"/>
        </w:trPr>
        <w:tc>
          <w:tcPr>
            <w:tcW w:w="8017" w:type="dxa"/>
            <w:gridSpan w:val="2"/>
          </w:tcPr>
          <w:p w:rsidR="00AE251D" w:rsidRDefault="00AE251D" w:rsidP="00AE251D">
            <w:pPr>
              <w:pStyle w:val="TableParagraph"/>
            </w:pPr>
            <w:r>
              <w:rPr>
                <w:spacing w:val="-1"/>
              </w:rPr>
              <w:t>ESPERIENZE</w:t>
            </w:r>
            <w:r>
              <w:rPr>
                <w:spacing w:val="-9"/>
              </w:rPr>
              <w:t xml:space="preserve"> </w:t>
            </w:r>
            <w:r>
              <w:t>PROFESSIONALI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</w:tr>
      <w:tr w:rsidR="00AE251D" w:rsidTr="00AE251D">
        <w:trPr>
          <w:trHeight w:val="835"/>
        </w:trPr>
        <w:tc>
          <w:tcPr>
            <w:tcW w:w="6637" w:type="dxa"/>
          </w:tcPr>
          <w:p w:rsidR="00AE251D" w:rsidRDefault="00AE251D" w:rsidP="00AE251D">
            <w:pPr>
              <w:pStyle w:val="TableParagraph"/>
            </w:pPr>
            <w:r>
              <w:t>esperienze pregresse in percorsi di PCTO 5 punti per ogni esperienza</w:t>
            </w:r>
          </w:p>
        </w:tc>
        <w:tc>
          <w:tcPr>
            <w:tcW w:w="1380" w:type="dxa"/>
          </w:tcPr>
          <w:p w:rsidR="00AE251D" w:rsidRDefault="00AE251D" w:rsidP="00AE251D">
            <w:pPr>
              <w:pStyle w:val="TableParagraph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</w:tr>
      <w:tr w:rsidR="00AE251D" w:rsidTr="00AE251D">
        <w:trPr>
          <w:trHeight w:val="837"/>
        </w:trPr>
        <w:tc>
          <w:tcPr>
            <w:tcW w:w="6637" w:type="dxa"/>
          </w:tcPr>
          <w:p w:rsidR="00AE251D" w:rsidRDefault="00AE251D" w:rsidP="00AE251D">
            <w:pPr>
              <w:pStyle w:val="TableParagraph"/>
            </w:pPr>
            <w:r>
              <w:t>esperienze</w:t>
            </w:r>
            <w:r>
              <w:rPr>
                <w:spacing w:val="-8"/>
              </w:rPr>
              <w:t xml:space="preserve"> </w:t>
            </w:r>
            <w:r>
              <w:t>pregresse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commissioni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4"/>
              </w:rPr>
              <w:t xml:space="preserve"> </w:t>
            </w:r>
            <w:r>
              <w:t>interne</w:t>
            </w:r>
            <w:r>
              <w:rPr>
                <w:spacing w:val="-7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istituzione</w:t>
            </w:r>
            <w:r>
              <w:rPr>
                <w:spacing w:val="-4"/>
              </w:rPr>
              <w:t xml:space="preserve"> </w:t>
            </w:r>
            <w:r>
              <w:t>scolastiche</w:t>
            </w:r>
            <w:r>
              <w:rPr>
                <w:spacing w:val="-43"/>
              </w:rPr>
              <w:t xml:space="preserve">  </w:t>
            </w:r>
            <w:r>
              <w:t>su tematiche attinenti a quanto richiesto dal presente avviso, documentate da</w:t>
            </w:r>
            <w:r>
              <w:rPr>
                <w:spacing w:val="1"/>
              </w:rPr>
              <w:t xml:space="preserve"> </w:t>
            </w:r>
            <w:r>
              <w:t>specifico</w:t>
            </w:r>
            <w:r>
              <w:rPr>
                <w:spacing w:val="-1"/>
              </w:rPr>
              <w:t xml:space="preserve"> </w:t>
            </w:r>
            <w:r>
              <w:t>incarico: 2 punti per</w:t>
            </w:r>
            <w:r>
              <w:rPr>
                <w:spacing w:val="-2"/>
              </w:rPr>
              <w:t xml:space="preserve"> </w:t>
            </w:r>
            <w:r>
              <w:t>esperienza</w:t>
            </w:r>
          </w:p>
        </w:tc>
        <w:tc>
          <w:tcPr>
            <w:tcW w:w="1380" w:type="dxa"/>
          </w:tcPr>
          <w:p w:rsidR="00AE251D" w:rsidRDefault="00AE251D" w:rsidP="00AE251D">
            <w:pPr>
              <w:pStyle w:val="TableParagraph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</w:tr>
      <w:tr w:rsidR="00AE251D" w:rsidTr="00AE251D">
        <w:trPr>
          <w:trHeight w:val="590"/>
        </w:trPr>
        <w:tc>
          <w:tcPr>
            <w:tcW w:w="6637" w:type="dxa"/>
          </w:tcPr>
          <w:p w:rsidR="00AE251D" w:rsidRDefault="00AE251D" w:rsidP="00AE251D">
            <w:pPr>
              <w:pStyle w:val="TableParagraph"/>
            </w:pPr>
            <w:r>
              <w:t>esperienze</w:t>
            </w:r>
            <w:r>
              <w:rPr>
                <w:spacing w:val="-8"/>
              </w:rPr>
              <w:t xml:space="preserve"> </w:t>
            </w:r>
            <w:r>
              <w:t>pregresse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progetti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mobilità</w:t>
            </w:r>
            <w:r>
              <w:rPr>
                <w:spacing w:val="-4"/>
              </w:rPr>
              <w:t xml:space="preserve"> </w:t>
            </w:r>
            <w:r>
              <w:t>transnazionale e/o esperienze</w:t>
            </w:r>
            <w:r>
              <w:rPr>
                <w:spacing w:val="-8"/>
              </w:rPr>
              <w:t xml:space="preserve"> </w:t>
            </w:r>
            <w:r>
              <w:t>pregresse</w:t>
            </w:r>
            <w:r>
              <w:rPr>
                <w:spacing w:val="-4"/>
              </w:rPr>
              <w:t xml:space="preserve"> di gestione di stage all’estero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punti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2"/>
              </w:rPr>
              <w:t xml:space="preserve"> </w:t>
            </w:r>
            <w:r>
              <w:t>esperienza</w:t>
            </w:r>
          </w:p>
        </w:tc>
        <w:tc>
          <w:tcPr>
            <w:tcW w:w="1380" w:type="dxa"/>
          </w:tcPr>
          <w:p w:rsidR="00AE251D" w:rsidRDefault="00AE251D" w:rsidP="00AE251D">
            <w:pPr>
              <w:pStyle w:val="TableParagraph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</w:tr>
      <w:tr w:rsidR="00AE251D" w:rsidTr="00AE251D">
        <w:trPr>
          <w:trHeight w:val="592"/>
        </w:trPr>
        <w:tc>
          <w:tcPr>
            <w:tcW w:w="6637" w:type="dxa"/>
          </w:tcPr>
          <w:p w:rsidR="00AE251D" w:rsidRDefault="00AE251D" w:rsidP="00AE251D">
            <w:pPr>
              <w:pStyle w:val="TableParagraph"/>
            </w:pPr>
            <w:r>
              <w:t>esperienze</w:t>
            </w:r>
            <w:r>
              <w:rPr>
                <w:spacing w:val="-8"/>
              </w:rPr>
              <w:t xml:space="preserve"> </w:t>
            </w:r>
            <w:r>
              <w:t>pregresse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qualità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tutor/esperto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progetti</w:t>
            </w:r>
            <w:r>
              <w:rPr>
                <w:spacing w:val="-5"/>
              </w:rPr>
              <w:t xml:space="preserve"> </w:t>
            </w:r>
            <w:r>
              <w:t>PON</w:t>
            </w:r>
            <w:r>
              <w:rPr>
                <w:spacing w:val="-42"/>
              </w:rPr>
              <w:t xml:space="preserve"> </w:t>
            </w:r>
            <w:r>
              <w:t>FSE/FSER</w:t>
            </w:r>
            <w:r>
              <w:rPr>
                <w:spacing w:val="-4"/>
              </w:rPr>
              <w:t xml:space="preserve"> </w:t>
            </w:r>
            <w:r>
              <w:t>documentate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specifico incarico: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punti per</w:t>
            </w:r>
            <w:r>
              <w:rPr>
                <w:spacing w:val="-1"/>
              </w:rPr>
              <w:t xml:space="preserve"> </w:t>
            </w:r>
            <w:r>
              <w:t>esperienza</w:t>
            </w:r>
          </w:p>
        </w:tc>
        <w:tc>
          <w:tcPr>
            <w:tcW w:w="1380" w:type="dxa"/>
          </w:tcPr>
          <w:p w:rsidR="00AE251D" w:rsidRDefault="00AE251D" w:rsidP="00AE251D">
            <w:pPr>
              <w:pStyle w:val="TableParagraph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</w:tr>
      <w:tr w:rsidR="00AE251D" w:rsidTr="00AE251D">
        <w:trPr>
          <w:trHeight w:val="837"/>
        </w:trPr>
        <w:tc>
          <w:tcPr>
            <w:tcW w:w="8017" w:type="dxa"/>
            <w:gridSpan w:val="2"/>
          </w:tcPr>
          <w:p w:rsidR="00AE251D" w:rsidRDefault="00AE251D" w:rsidP="00AE251D">
            <w:pPr>
              <w:pStyle w:val="TableParagraph"/>
            </w:pPr>
            <w:r>
              <w:t>Verranno</w:t>
            </w:r>
            <w:r>
              <w:rPr>
                <w:spacing w:val="-4"/>
              </w:rPr>
              <w:t xml:space="preserve"> </w:t>
            </w:r>
            <w:r>
              <w:t>valutate</w:t>
            </w:r>
            <w:r>
              <w:rPr>
                <w:spacing w:val="-4"/>
              </w:rPr>
              <w:t xml:space="preserve"> </w:t>
            </w:r>
            <w:r>
              <w:t>solo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esperienze effettuate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concluse negli</w:t>
            </w:r>
            <w:r>
              <w:rPr>
                <w:spacing w:val="-7"/>
              </w:rPr>
              <w:t xml:space="preserve"> </w:t>
            </w:r>
            <w:r>
              <w:t>ultimi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t>anni</w:t>
            </w:r>
            <w:r>
              <w:rPr>
                <w:spacing w:val="-4"/>
              </w:rPr>
              <w:t xml:space="preserve"> </w:t>
            </w:r>
            <w:r>
              <w:t>scolastici</w:t>
            </w:r>
          </w:p>
          <w:p w:rsidR="00AE251D" w:rsidRDefault="00AE251D" w:rsidP="00AE251D">
            <w:pPr>
              <w:pStyle w:val="TableParagraph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parità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punteggio,</w:t>
            </w:r>
            <w:r>
              <w:rPr>
                <w:spacing w:val="-4"/>
              </w:rPr>
              <w:t xml:space="preserve"> </w:t>
            </w:r>
            <w:r>
              <w:t>avranno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precedenza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candidature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personale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Laurea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Lingua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 xml:space="preserve">letteratura </w:t>
            </w:r>
            <w:r>
              <w:rPr>
                <w:spacing w:val="-43"/>
              </w:rPr>
              <w:t xml:space="preserve"> </w:t>
            </w:r>
            <w:r>
              <w:t>Inglese</w:t>
            </w:r>
            <w:r>
              <w:rPr>
                <w:spacing w:val="-2"/>
              </w:rPr>
              <w:t xml:space="preserve"> </w:t>
            </w:r>
            <w:r>
              <w:t>o Spagnola.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</w:tr>
      <w:tr w:rsidR="00AE251D" w:rsidTr="00AE251D">
        <w:trPr>
          <w:trHeight w:val="347"/>
        </w:trPr>
        <w:tc>
          <w:tcPr>
            <w:tcW w:w="6637" w:type="dxa"/>
          </w:tcPr>
          <w:p w:rsidR="00AE251D" w:rsidRDefault="00AE251D" w:rsidP="00AE251D">
            <w:pPr>
              <w:pStyle w:val="TableParagraph"/>
            </w:pPr>
            <w:r>
              <w:t>Totale</w:t>
            </w:r>
          </w:p>
        </w:tc>
        <w:tc>
          <w:tcPr>
            <w:tcW w:w="1380" w:type="dxa"/>
          </w:tcPr>
          <w:p w:rsidR="00AE251D" w:rsidRDefault="00AE251D" w:rsidP="00AE251D">
            <w:pPr>
              <w:pStyle w:val="TableParagraph"/>
            </w:pPr>
            <w:r>
              <w:t>max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punti</w:t>
            </w: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  <w:tc>
          <w:tcPr>
            <w:tcW w:w="1096" w:type="dxa"/>
          </w:tcPr>
          <w:p w:rsidR="00AE251D" w:rsidRDefault="00AE251D" w:rsidP="00AE251D">
            <w:pPr>
              <w:pStyle w:val="TableParagraph"/>
            </w:pPr>
          </w:p>
        </w:tc>
      </w:tr>
    </w:tbl>
    <w:p w:rsidR="00E074D1" w:rsidRDefault="00E074D1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hAnsi="Arial" w:cs="Arial"/>
          <w:sz w:val="20"/>
          <w:szCs w:val="20"/>
        </w:rPr>
      </w:pPr>
    </w:p>
    <w:p w:rsidR="00AE251D" w:rsidRDefault="00AE251D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firma </w:t>
      </w:r>
      <w:bookmarkStart w:id="0" w:name="_GoBack"/>
      <w:bookmarkEnd w:id="0"/>
    </w:p>
    <w:sectPr w:rsidR="00AE25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D1" w:rsidRDefault="00AE251D">
      <w:pPr>
        <w:spacing w:line="240" w:lineRule="auto"/>
      </w:pPr>
      <w:r>
        <w:separator/>
      </w:r>
    </w:p>
  </w:endnote>
  <w:endnote w:type="continuationSeparator" w:id="0">
    <w:p w:rsidR="00E074D1" w:rsidRDefault="00AE2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D1" w:rsidRDefault="00AE251D">
      <w:pPr>
        <w:spacing w:after="0"/>
      </w:pPr>
      <w:r>
        <w:separator/>
      </w:r>
    </w:p>
  </w:footnote>
  <w:footnote w:type="continuationSeparator" w:id="0">
    <w:p w:rsidR="00E074D1" w:rsidRDefault="00AE25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65" w:hanging="111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807" w:hanging="111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454" w:hanging="1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101" w:hanging="1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748" w:hanging="1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96" w:hanging="1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043" w:hanging="1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690" w:hanging="1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337" w:hanging="1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CA"/>
    <w:rsid w:val="00587240"/>
    <w:rsid w:val="008C55C3"/>
    <w:rsid w:val="00A241FA"/>
    <w:rsid w:val="00AE251D"/>
    <w:rsid w:val="00BD6D3F"/>
    <w:rsid w:val="00CE7A19"/>
    <w:rsid w:val="00D55CF7"/>
    <w:rsid w:val="00DA41CA"/>
    <w:rsid w:val="00E074D1"/>
    <w:rsid w:val="00E41DE9"/>
    <w:rsid w:val="00E90F5C"/>
    <w:rsid w:val="05777CFA"/>
    <w:rsid w:val="2A151A98"/>
    <w:rsid w:val="30433D9D"/>
    <w:rsid w:val="3AC84209"/>
    <w:rsid w:val="3DDA3EFB"/>
    <w:rsid w:val="62691A64"/>
    <w:rsid w:val="692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6E210E"/>
  <w15:docId w15:val="{4C79A047-5064-4E70-99CC-82B50378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autoRedefine/>
    <w:uiPriority w:val="99"/>
    <w:semiHidden/>
    <w:unhideWhenUsed/>
    <w:qFormat/>
    <w:rPr>
      <w:sz w:val="24"/>
      <w:szCs w:val="24"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autoRedefine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autoRedefine/>
    <w:uiPriority w:val="1"/>
    <w:qFormat/>
    <w:rsid w:val="00AE25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autoRedefine/>
    <w:uiPriority w:val="1"/>
    <w:rPr>
      <w:rFonts w:ascii="Calibri" w:eastAsia="Calibri" w:hAnsi="Calibri" w:cs="Calibr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autoRedefine/>
    <w:uiPriority w:val="99"/>
    <w:qFormat/>
    <w:rPr>
      <w:sz w:val="22"/>
      <w:szCs w:val="22"/>
      <w:lang w:eastAsia="en-US"/>
    </w:rPr>
  </w:style>
  <w:style w:type="character" w:customStyle="1" w:styleId="site-kicker">
    <w:name w:val="site-kicker"/>
    <w:basedOn w:val="Carpredefinitoparagrafo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Assistente03</cp:lastModifiedBy>
  <cp:revision>2</cp:revision>
  <dcterms:created xsi:type="dcterms:W3CDTF">2024-04-24T12:13:00Z</dcterms:created>
  <dcterms:modified xsi:type="dcterms:W3CDTF">2024-04-24T12:13:00Z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16DFA661F60A4E97AC81340E4706A045_13</vt:lpwstr>
  </property>
</Properties>
</file>